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6509" w14:textId="62D7FE81" w:rsidR="0036326B" w:rsidRDefault="0036326B" w:rsidP="0036326B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B74A45" wp14:editId="134B8E2E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1219200" cy="762951"/>
            <wp:effectExtent l="0" t="0" r="0" b="0"/>
            <wp:wrapNone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" t="-1" r="4750" b="65162"/>
                    <a:stretch/>
                  </pic:blipFill>
                  <pic:spPr bwMode="auto">
                    <a:xfrm>
                      <a:off x="0" y="0"/>
                      <a:ext cx="1219200" cy="76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529092" w14:textId="6F6A5224" w:rsidR="0036326B" w:rsidRPr="0036326B" w:rsidRDefault="0036326B" w:rsidP="0036326B">
      <w:pPr>
        <w:spacing w:after="0"/>
        <w:jc w:val="right"/>
        <w:rPr>
          <w:b/>
        </w:rPr>
      </w:pPr>
      <w:r w:rsidRPr="0036326B">
        <w:rPr>
          <w:b/>
        </w:rPr>
        <w:t>Ernst Grain &amp; Livestock</w:t>
      </w:r>
    </w:p>
    <w:p w14:paraId="029166B6" w14:textId="180A6BD8" w:rsidR="0036326B" w:rsidRPr="0036326B" w:rsidRDefault="0036326B" w:rsidP="0036326B">
      <w:pPr>
        <w:spacing w:after="0"/>
        <w:jc w:val="right"/>
        <w:rPr>
          <w:b/>
        </w:rPr>
      </w:pPr>
      <w:r w:rsidRPr="0036326B">
        <w:rPr>
          <w:b/>
        </w:rPr>
        <w:t>Homestead Harvest Non-GMO Feeds</w:t>
      </w:r>
    </w:p>
    <w:p w14:paraId="4F6183AD" w14:textId="3637F81A" w:rsidR="0036326B" w:rsidRPr="0036326B" w:rsidRDefault="0036326B" w:rsidP="0036326B">
      <w:pPr>
        <w:spacing w:after="0"/>
        <w:jc w:val="right"/>
        <w:rPr>
          <w:b/>
        </w:rPr>
      </w:pPr>
      <w:r w:rsidRPr="0036326B">
        <w:rPr>
          <w:b/>
        </w:rPr>
        <w:t>13646 Broadfording RD</w:t>
      </w:r>
    </w:p>
    <w:p w14:paraId="1C35D663" w14:textId="54CDF117" w:rsidR="0036326B" w:rsidRPr="0036326B" w:rsidRDefault="0036326B" w:rsidP="0036326B">
      <w:pPr>
        <w:spacing w:after="0"/>
        <w:jc w:val="right"/>
        <w:rPr>
          <w:b/>
        </w:rPr>
      </w:pPr>
      <w:r w:rsidRPr="0036326B">
        <w:rPr>
          <w:b/>
        </w:rPr>
        <w:t>Clear Spring, MD 21722</w:t>
      </w:r>
    </w:p>
    <w:p w14:paraId="0C45DB04" w14:textId="77777777" w:rsidR="0036326B" w:rsidRDefault="0036326B" w:rsidP="0036326B"/>
    <w:p w14:paraId="6F8B826D" w14:textId="4F778BB6" w:rsidR="0036326B" w:rsidRDefault="0036326B" w:rsidP="009951AE">
      <w:pPr>
        <w:jc w:val="center"/>
      </w:pPr>
      <w:r>
        <w:t>January 25, 2019</w:t>
      </w:r>
    </w:p>
    <w:p w14:paraId="0056E5C7" w14:textId="3B34CFA7" w:rsidR="006366F9" w:rsidRPr="0036326B" w:rsidRDefault="0036326B" w:rsidP="009951AE">
      <w:pPr>
        <w:jc w:val="center"/>
        <w:rPr>
          <w:b/>
          <w:u w:val="single"/>
        </w:rPr>
      </w:pPr>
      <w:r w:rsidRPr="0036326B">
        <w:rPr>
          <w:b/>
          <w:u w:val="single"/>
        </w:rPr>
        <w:t>Non-</w:t>
      </w:r>
      <w:r w:rsidR="009951AE" w:rsidRPr="0036326B">
        <w:rPr>
          <w:b/>
          <w:u w:val="single"/>
        </w:rPr>
        <w:t>GMO Statement</w:t>
      </w:r>
    </w:p>
    <w:p w14:paraId="2DC18C58" w14:textId="40165B3A" w:rsidR="0036326B" w:rsidRDefault="0036326B" w:rsidP="009951AE">
      <w:r>
        <w:t>To whom it may concern:</w:t>
      </w:r>
      <w:r w:rsidR="009951AE">
        <w:tab/>
      </w:r>
    </w:p>
    <w:p w14:paraId="1B8985E3" w14:textId="05C30731" w:rsidR="009951AE" w:rsidRDefault="009951AE" w:rsidP="00743C85">
      <w:pPr>
        <w:ind w:firstLine="720"/>
      </w:pPr>
      <w:r>
        <w:t>As farmer</w:t>
      </w:r>
      <w:r w:rsidR="006C3CF7">
        <w:t>s,</w:t>
      </w:r>
      <w:r>
        <w:t xml:space="preserve"> we work to grow the highest quality grains possible and this includes growing only Non-GMO grains. In a perfect world, these grains would be 100% GMO free. However, even though we strive</w:t>
      </w:r>
      <w:r w:rsidR="00EB15BA">
        <w:t xml:space="preserve"> for perfection and</w:t>
      </w:r>
      <w:r>
        <w:t xml:space="preserve"> for 0% GMO contamination, GMO’s can still work their way into our products through seed contamination and cross pollination.</w:t>
      </w:r>
      <w:r w:rsidR="0036326B">
        <w:t xml:space="preserve"> </w:t>
      </w:r>
      <w:r>
        <w:t xml:space="preserve">On windy days, corn pollen can travel up to 3 miles, and even though our fields are </w:t>
      </w:r>
      <w:r w:rsidR="00AC78FE">
        <w:t>Non-GMO</w:t>
      </w:r>
      <w:r>
        <w:t xml:space="preserve">, we can’t guarantee our neighboring farms are. </w:t>
      </w:r>
    </w:p>
    <w:p w14:paraId="595C90FD" w14:textId="7C416D49" w:rsidR="00743C85" w:rsidRPr="00F727B6" w:rsidRDefault="009951AE" w:rsidP="00743C85">
      <w:pPr>
        <w:ind w:firstLine="720"/>
        <w:rPr>
          <w:rFonts w:cstheme="minorHAnsi"/>
        </w:rPr>
      </w:pPr>
      <w:r>
        <w:t xml:space="preserve">To maintain a </w:t>
      </w:r>
      <w:r w:rsidR="006C3CF7">
        <w:t>standard,</w:t>
      </w:r>
      <w:r>
        <w:t xml:space="preserve"> we test our grains</w:t>
      </w:r>
      <w:r w:rsidR="006C3CF7">
        <w:t xml:space="preserve"> for</w:t>
      </w:r>
      <w:r>
        <w:t xml:space="preserve"> GMO contamination. </w:t>
      </w:r>
      <w:r w:rsidR="00EB15BA">
        <w:t>We</w:t>
      </w:r>
      <w:r w:rsidR="00FD5361">
        <w:t xml:space="preserve"> feel it is necessary to prove to our customers</w:t>
      </w:r>
      <w:r w:rsidR="00EB15BA">
        <w:t xml:space="preserve"> that</w:t>
      </w:r>
      <w:bookmarkStart w:id="0" w:name="_GoBack"/>
      <w:bookmarkEnd w:id="0"/>
      <w:r w:rsidR="00FD5361">
        <w:t xml:space="preserve"> we are doing what we are claiming to do. 5% </w:t>
      </w:r>
      <w:r w:rsidR="006C3CF7">
        <w:t xml:space="preserve">GMO </w:t>
      </w:r>
      <w:r w:rsidR="00FD5361">
        <w:t xml:space="preserve">contamination is </w:t>
      </w:r>
      <w:r w:rsidR="00AC78FE">
        <w:t>the allowed standard</w:t>
      </w:r>
      <w:r w:rsidR="00743C85">
        <w:t xml:space="preserve"> in the Non-GMO animal feed industry </w:t>
      </w:r>
      <w:r w:rsidR="00FD5361">
        <w:t xml:space="preserve">and that is the </w:t>
      </w:r>
      <w:r w:rsidR="00FD5361" w:rsidRPr="00F727B6">
        <w:rPr>
          <w:rFonts w:cstheme="minorHAnsi"/>
        </w:rPr>
        <w:t xml:space="preserve">same standard to which we hold our grains. </w:t>
      </w:r>
    </w:p>
    <w:p w14:paraId="71F73538" w14:textId="3652C2D1" w:rsidR="009951AE" w:rsidRPr="00F727B6" w:rsidRDefault="00F727B6" w:rsidP="00743C85">
      <w:pPr>
        <w:ind w:firstLine="720"/>
        <w:rPr>
          <w:rFonts w:cstheme="minorHAnsi"/>
        </w:rPr>
      </w:pPr>
      <w:r w:rsidRPr="00F727B6">
        <w:rPr>
          <w:rFonts w:cstheme="minorHAnsi"/>
          <w:color w:val="222222"/>
        </w:rPr>
        <w:t>It is our goal to</w:t>
      </w:r>
      <w:r>
        <w:rPr>
          <w:rFonts w:cstheme="minorHAnsi"/>
          <w:color w:val="222222"/>
        </w:rPr>
        <w:t xml:space="preserve"> grow quality Non-GMO grains while working to</w:t>
      </w:r>
      <w:r w:rsidRPr="00F727B6">
        <w:rPr>
          <w:rFonts w:cstheme="minorHAnsi"/>
          <w:color w:val="222222"/>
        </w:rPr>
        <w:t xml:space="preserve"> find methods of farming that improve</w:t>
      </w:r>
      <w:r>
        <w:rPr>
          <w:rFonts w:cstheme="minorHAnsi"/>
          <w:color w:val="222222"/>
        </w:rPr>
        <w:t xml:space="preserve"> the</w:t>
      </w:r>
      <w:r w:rsidRPr="00F727B6">
        <w:rPr>
          <w:rFonts w:cstheme="minorHAnsi"/>
          <w:color w:val="222222"/>
        </w:rPr>
        <w:t xml:space="preserve"> soil quality and the environment</w:t>
      </w:r>
      <w:r>
        <w:rPr>
          <w:rFonts w:cstheme="minorHAnsi"/>
          <w:color w:val="222222"/>
        </w:rPr>
        <w:t xml:space="preserve"> and can </w:t>
      </w:r>
      <w:r w:rsidRPr="00F727B6">
        <w:rPr>
          <w:rFonts w:cstheme="minorHAnsi"/>
          <w:color w:val="222222"/>
        </w:rPr>
        <w:t xml:space="preserve">work on commercial size </w:t>
      </w:r>
      <w:r>
        <w:rPr>
          <w:rFonts w:cstheme="minorHAnsi"/>
          <w:color w:val="222222"/>
        </w:rPr>
        <w:t xml:space="preserve">grain </w:t>
      </w:r>
      <w:r w:rsidRPr="00F727B6">
        <w:rPr>
          <w:rFonts w:cstheme="minorHAnsi"/>
          <w:color w:val="222222"/>
        </w:rPr>
        <w:t xml:space="preserve">operations. </w:t>
      </w:r>
      <w:r>
        <w:rPr>
          <w:rFonts w:cstheme="minorHAnsi"/>
          <w:color w:val="222222"/>
        </w:rPr>
        <w:t xml:space="preserve">All of this is in hope that we can show other farms that these practices can be practically integrated onto their farm. </w:t>
      </w:r>
      <w:r w:rsidRPr="00F727B6">
        <w:rPr>
          <w:rFonts w:cstheme="minorHAnsi"/>
          <w:color w:val="222222"/>
        </w:rPr>
        <w:t>We cannot achieve this without the support of our customers.</w:t>
      </w:r>
      <w:r w:rsidR="00743C85" w:rsidRPr="00F727B6">
        <w:rPr>
          <w:rFonts w:cstheme="minorHAnsi"/>
        </w:rPr>
        <w:t xml:space="preserve"> </w:t>
      </w:r>
      <w:r w:rsidR="0036326B" w:rsidRPr="00F727B6">
        <w:rPr>
          <w:rFonts w:cstheme="minorHAnsi"/>
        </w:rPr>
        <w:t xml:space="preserve">If there </w:t>
      </w:r>
      <w:r w:rsidR="00743C85" w:rsidRPr="00F727B6">
        <w:rPr>
          <w:rFonts w:cstheme="minorHAnsi"/>
        </w:rPr>
        <w:t xml:space="preserve">are </w:t>
      </w:r>
      <w:r w:rsidR="0036326B" w:rsidRPr="00F727B6">
        <w:rPr>
          <w:rFonts w:cstheme="minorHAnsi"/>
        </w:rPr>
        <w:t xml:space="preserve">any questions on our farming practices, please reach out as we want you to know what the story is behind our </w:t>
      </w:r>
      <w:r>
        <w:rPr>
          <w:rFonts w:cstheme="minorHAnsi"/>
        </w:rPr>
        <w:t xml:space="preserve">farm and our </w:t>
      </w:r>
      <w:r w:rsidR="0036326B" w:rsidRPr="00F727B6">
        <w:rPr>
          <w:rFonts w:cstheme="minorHAnsi"/>
        </w:rPr>
        <w:t>feeds.</w:t>
      </w:r>
      <w:r>
        <w:rPr>
          <w:rFonts w:cstheme="minorHAnsi"/>
        </w:rPr>
        <w:t xml:space="preserve"> </w:t>
      </w:r>
      <w:r w:rsidRPr="00F727B6">
        <w:rPr>
          <w:rFonts w:cstheme="minorHAnsi"/>
        </w:rPr>
        <w:t xml:space="preserve">Thank you for your interest and </w:t>
      </w:r>
      <w:r>
        <w:rPr>
          <w:rFonts w:cstheme="minorHAnsi"/>
        </w:rPr>
        <w:t xml:space="preserve">your </w:t>
      </w:r>
      <w:r w:rsidRPr="00F727B6">
        <w:rPr>
          <w:rFonts w:cstheme="minorHAnsi"/>
        </w:rPr>
        <w:t>support of our products.</w:t>
      </w:r>
    </w:p>
    <w:p w14:paraId="5AE540B4" w14:textId="27F030D4" w:rsidR="0036326B" w:rsidRPr="00F727B6" w:rsidRDefault="0036326B" w:rsidP="009951AE">
      <w:pPr>
        <w:rPr>
          <w:rFonts w:cstheme="minorHAnsi"/>
        </w:rPr>
      </w:pPr>
    </w:p>
    <w:p w14:paraId="448DFD06" w14:textId="3194AE0A" w:rsidR="0036326B" w:rsidRDefault="0036326B" w:rsidP="009951AE">
      <w:r>
        <w:t>Sincerely,</w:t>
      </w:r>
    </w:p>
    <w:p w14:paraId="2FE59099" w14:textId="5DAE8144" w:rsidR="0036326B" w:rsidRDefault="0036326B" w:rsidP="0036326B">
      <w:pPr>
        <w:spacing w:after="0"/>
      </w:pPr>
      <w:r>
        <w:t>Joshua Ernst</w:t>
      </w:r>
    </w:p>
    <w:p w14:paraId="0AA201C5" w14:textId="2564CA1B" w:rsidR="0036326B" w:rsidRDefault="0036326B" w:rsidP="0036326B">
      <w:pPr>
        <w:spacing w:after="0"/>
      </w:pPr>
      <w:r>
        <w:t>Operations Manager</w:t>
      </w:r>
    </w:p>
    <w:p w14:paraId="26AA29FA" w14:textId="5CB56901" w:rsidR="0036326B" w:rsidRDefault="0036326B" w:rsidP="0036326B">
      <w:pPr>
        <w:spacing w:after="0"/>
      </w:pPr>
      <w:r>
        <w:t>Ernst Grain &amp; Livestock</w:t>
      </w:r>
    </w:p>
    <w:p w14:paraId="2BA9328F" w14:textId="270A9B09" w:rsidR="009951AE" w:rsidRDefault="009951AE" w:rsidP="009951AE">
      <w:pPr>
        <w:jc w:val="center"/>
      </w:pPr>
    </w:p>
    <w:sectPr w:rsidR="0099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AE"/>
    <w:rsid w:val="0036326B"/>
    <w:rsid w:val="00454BE3"/>
    <w:rsid w:val="004A3B2A"/>
    <w:rsid w:val="006366F9"/>
    <w:rsid w:val="006C3CF7"/>
    <w:rsid w:val="00743C85"/>
    <w:rsid w:val="009951AE"/>
    <w:rsid w:val="009F6392"/>
    <w:rsid w:val="00AC78FE"/>
    <w:rsid w:val="00DA0760"/>
    <w:rsid w:val="00EB15BA"/>
    <w:rsid w:val="00F727B6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CFA0"/>
  <w15:chartTrackingRefBased/>
  <w15:docId w15:val="{73B930BC-C3A3-43D4-AF4A-94FB56F7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Ernst</dc:creator>
  <cp:keywords/>
  <dc:description/>
  <cp:lastModifiedBy>Joshua Ernst</cp:lastModifiedBy>
  <cp:revision>2</cp:revision>
  <dcterms:created xsi:type="dcterms:W3CDTF">2019-01-29T01:33:00Z</dcterms:created>
  <dcterms:modified xsi:type="dcterms:W3CDTF">2019-01-29T01:33:00Z</dcterms:modified>
</cp:coreProperties>
</file>